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FDF4" w14:textId="77777777" w:rsidR="00157A5B" w:rsidRDefault="00157A5B" w:rsidP="00157A5B">
      <w:pPr>
        <w:spacing w:after="0" w:line="240" w:lineRule="auto"/>
        <w:ind w:right="360"/>
        <w:jc w:val="center"/>
        <w:rPr>
          <w:rFonts w:ascii="Century Gothic" w:eastAsia="Times New Roman" w:hAnsi="Century Gothic" w:cs="Varela Round"/>
          <w:b/>
          <w:bCs/>
          <w:color w:val="EE00B0"/>
          <w:sz w:val="57"/>
          <w:szCs w:val="57"/>
        </w:rPr>
      </w:pPr>
      <w:r w:rsidRPr="007E7924">
        <w:rPr>
          <w:rFonts w:ascii="Century Gothic" w:eastAsia="Times New Roman" w:hAnsi="Century Gothic" w:cs="Varela Round"/>
          <w:b/>
          <w:bCs/>
          <w:color w:val="EE00B0"/>
          <w:sz w:val="57"/>
          <w:szCs w:val="57"/>
        </w:rPr>
        <w:t>ALLSTAR UNIT-</w:t>
      </w:r>
    </w:p>
    <w:p w14:paraId="0F6C4852" w14:textId="5B3F18D7" w:rsidR="00157A5B" w:rsidRDefault="00157A5B" w:rsidP="00157A5B">
      <w:pPr>
        <w:spacing w:after="0" w:line="240" w:lineRule="auto"/>
        <w:ind w:right="360"/>
        <w:jc w:val="center"/>
        <w:rPr>
          <w:rFonts w:ascii="Century Gothic" w:eastAsia="Times New Roman" w:hAnsi="Century Gothic" w:cs="Varela Round"/>
          <w:b/>
          <w:bCs/>
          <w:color w:val="EE00B0"/>
          <w:sz w:val="57"/>
          <w:szCs w:val="57"/>
        </w:rPr>
      </w:pPr>
      <w:r>
        <w:rPr>
          <w:rFonts w:ascii="Century Gothic" w:eastAsia="Times New Roman" w:hAnsi="Century Gothic" w:cs="Varela Round"/>
          <w:b/>
          <w:bCs/>
          <w:color w:val="EE00B0"/>
          <w:sz w:val="57"/>
          <w:szCs w:val="57"/>
        </w:rPr>
        <w:t>What To Say – Team Build</w:t>
      </w:r>
    </w:p>
    <w:p w14:paraId="257EA952" w14:textId="71276576" w:rsidR="00157A5B" w:rsidRDefault="00157A5B" w:rsidP="00157A5B">
      <w:pPr>
        <w:spacing w:after="0" w:line="240" w:lineRule="auto"/>
        <w:ind w:right="360"/>
        <w:jc w:val="center"/>
        <w:rPr>
          <w:rFonts w:ascii="Century Gothic" w:eastAsia="Times New Roman" w:hAnsi="Century Gothic" w:cs="Varela Round"/>
          <w:b/>
          <w:bCs/>
          <w:color w:val="EE00B0"/>
          <w:sz w:val="57"/>
          <w:szCs w:val="57"/>
        </w:rPr>
      </w:pPr>
      <w:r w:rsidRPr="007E7924">
        <w:rPr>
          <w:rFonts w:ascii="Century Gothic" w:eastAsia="Times New Roman" w:hAnsi="Century Gothic" w:cs="Varela Round"/>
          <w:b/>
          <w:bCs/>
          <w:color w:val="EE00B0"/>
          <w:sz w:val="57"/>
          <w:szCs w:val="57"/>
        </w:rPr>
        <w:t xml:space="preserve">How To Play </w:t>
      </w:r>
    </w:p>
    <w:p w14:paraId="07327EF7" w14:textId="77777777" w:rsidR="00157A5B" w:rsidRPr="007E7924" w:rsidRDefault="00157A5B" w:rsidP="00157A5B">
      <w:pPr>
        <w:spacing w:after="0" w:line="240" w:lineRule="auto"/>
        <w:ind w:right="360"/>
        <w:jc w:val="center"/>
        <w:rPr>
          <w:rFonts w:ascii="Century Gothic" w:eastAsia="Times New Roman" w:hAnsi="Century Gothic" w:cs="Times New Roman"/>
          <w:color w:val="EE00B0"/>
          <w:sz w:val="57"/>
          <w:szCs w:val="57"/>
        </w:rPr>
      </w:pPr>
      <w:r>
        <w:rPr>
          <w:rFonts w:ascii="Century Gothic" w:eastAsia="Times New Roman" w:hAnsi="Century Gothic" w:cs="Varela Round"/>
          <w:b/>
          <w:bCs/>
          <w:color w:val="EE00B0"/>
          <w:sz w:val="57"/>
          <w:szCs w:val="57"/>
        </w:rPr>
        <w:t>‘</w:t>
      </w:r>
      <w:r w:rsidRPr="007E7924">
        <w:rPr>
          <w:rFonts w:ascii="Century Gothic" w:eastAsia="Times New Roman" w:hAnsi="Century Gothic" w:cs="Varela Round"/>
          <w:b/>
          <w:bCs/>
          <w:color w:val="EE00B0"/>
          <w:sz w:val="57"/>
          <w:szCs w:val="57"/>
        </w:rPr>
        <w:t>What’s In My Bag</w:t>
      </w:r>
      <w:r>
        <w:rPr>
          <w:rFonts w:ascii="Century Gothic" w:eastAsia="Times New Roman" w:hAnsi="Century Gothic" w:cs="Varela Round"/>
          <w:b/>
          <w:bCs/>
          <w:color w:val="EE00B0"/>
          <w:sz w:val="57"/>
          <w:szCs w:val="57"/>
        </w:rPr>
        <w:t>’</w:t>
      </w:r>
    </w:p>
    <w:p w14:paraId="373D8AD8" w14:textId="77777777" w:rsidR="00157A5B" w:rsidRDefault="00157A5B" w:rsidP="00157A5B">
      <w:pPr>
        <w:spacing w:before="370" w:after="0" w:line="240" w:lineRule="auto"/>
        <w:ind w:left="481" w:right="360" w:firstLine="1"/>
        <w:rPr>
          <w:rFonts w:ascii="Century Gothic" w:eastAsia="Times New Roman" w:hAnsi="Century Gothic" w:cs="Times New Roman"/>
          <w:sz w:val="24"/>
          <w:szCs w:val="24"/>
        </w:rPr>
      </w:pPr>
      <w:r w:rsidRPr="00333155">
        <w:rPr>
          <w:rFonts w:ascii="Century Gothic" w:eastAsia="Times New Roman" w:hAnsi="Century Gothic" w:cs="Varela Round"/>
          <w:color w:val="000000"/>
          <w:sz w:val="32"/>
          <w:szCs w:val="32"/>
        </w:rPr>
        <w:t xml:space="preserve">This is a great game to play at </w:t>
      </w:r>
      <w:proofErr w:type="gramStart"/>
      <w:r w:rsidRPr="00333155">
        <w:rPr>
          <w:rFonts w:ascii="Century Gothic" w:eastAsia="Times New Roman" w:hAnsi="Century Gothic" w:cs="Varela Round"/>
          <w:color w:val="000000"/>
          <w:sz w:val="32"/>
          <w:szCs w:val="32"/>
        </w:rPr>
        <w:t>all of</w:t>
      </w:r>
      <w:proofErr w:type="gramEnd"/>
      <w:r w:rsidRPr="00333155">
        <w:rPr>
          <w:rFonts w:ascii="Century Gothic" w:eastAsia="Times New Roman" w:hAnsi="Century Gothic" w:cs="Varela Round"/>
          <w:color w:val="000000"/>
          <w:sz w:val="32"/>
          <w:szCs w:val="32"/>
        </w:rPr>
        <w:t xml:space="preserve"> your appointments to share the Mary Kay information.</w:t>
      </w:r>
      <w:r w:rsidRPr="00333155">
        <w:rPr>
          <w:rFonts w:ascii="Century Gothic" w:eastAsia="Times New Roman" w:hAnsi="Century Gothic" w:cs="Varela Round"/>
          <w:b/>
          <w:bCs/>
          <w:color w:val="000000"/>
          <w:sz w:val="32"/>
          <w:szCs w:val="32"/>
        </w:rPr>
        <w:t> </w:t>
      </w:r>
    </w:p>
    <w:p w14:paraId="4F045463" w14:textId="77777777" w:rsidR="00157A5B" w:rsidRPr="00333155" w:rsidRDefault="00157A5B" w:rsidP="00157A5B">
      <w:pPr>
        <w:spacing w:before="370" w:after="0" w:line="240" w:lineRule="auto"/>
        <w:ind w:left="481" w:right="360" w:firstLine="1"/>
        <w:rPr>
          <w:rFonts w:ascii="Century Gothic" w:eastAsia="Times New Roman" w:hAnsi="Century Gothic" w:cs="Times New Roman"/>
          <w:sz w:val="24"/>
          <w:szCs w:val="24"/>
        </w:rPr>
      </w:pPr>
      <w:r w:rsidRPr="00333155">
        <w:rPr>
          <w:rFonts w:ascii="Century Gothic" w:eastAsia="Times New Roman" w:hAnsi="Century Gothic" w:cs="Varela Round"/>
          <w:b/>
          <w:bCs/>
          <w:color w:val="000000"/>
          <w:sz w:val="32"/>
          <w:szCs w:val="32"/>
        </w:rPr>
        <w:t xml:space="preserve">Step 1: </w:t>
      </w:r>
      <w:r w:rsidRPr="00333155">
        <w:rPr>
          <w:rFonts w:ascii="Century Gothic" w:eastAsia="Times New Roman" w:hAnsi="Century Gothic" w:cs="Varela Round"/>
          <w:color w:val="000000"/>
          <w:sz w:val="32"/>
          <w:szCs w:val="32"/>
        </w:rPr>
        <w:t>Find a makeup bag, pencil pouch or small bag to store your items so it travels nicely in your party bags.</w:t>
      </w:r>
      <w:r w:rsidRPr="00333155">
        <w:rPr>
          <w:rFonts w:ascii="Century Gothic" w:eastAsia="Times New Roman" w:hAnsi="Century Gothic" w:cs="Varela Round"/>
          <w:b/>
          <w:bCs/>
          <w:color w:val="000000"/>
          <w:sz w:val="32"/>
          <w:szCs w:val="32"/>
        </w:rPr>
        <w:t> </w:t>
      </w:r>
    </w:p>
    <w:p w14:paraId="74264496" w14:textId="77777777" w:rsidR="00157A5B" w:rsidRPr="00333155" w:rsidRDefault="00157A5B" w:rsidP="00157A5B">
      <w:pPr>
        <w:spacing w:before="370" w:after="0" w:line="240" w:lineRule="auto"/>
        <w:ind w:left="481" w:right="360" w:firstLine="1"/>
        <w:rPr>
          <w:rFonts w:ascii="Century Gothic" w:eastAsia="Times New Roman" w:hAnsi="Century Gothic" w:cs="Times New Roman"/>
          <w:sz w:val="24"/>
          <w:szCs w:val="24"/>
        </w:rPr>
      </w:pPr>
      <w:r w:rsidRPr="00333155">
        <w:rPr>
          <w:rFonts w:ascii="Century Gothic" w:eastAsia="Times New Roman" w:hAnsi="Century Gothic" w:cs="Varela Round"/>
          <w:b/>
          <w:bCs/>
          <w:color w:val="000000"/>
          <w:sz w:val="32"/>
          <w:szCs w:val="32"/>
        </w:rPr>
        <w:t xml:space="preserve">Step 2: </w:t>
      </w:r>
      <w:r w:rsidRPr="00333155">
        <w:rPr>
          <w:rFonts w:ascii="Century Gothic" w:eastAsia="Times New Roman" w:hAnsi="Century Gothic" w:cs="Varela Round"/>
          <w:color w:val="000000"/>
          <w:sz w:val="32"/>
          <w:szCs w:val="32"/>
        </w:rPr>
        <w:t xml:space="preserve">Find items already in your home that symbolize the following benefits: Money, Recognition, </w:t>
      </w:r>
      <w:proofErr w:type="spellStart"/>
      <w:r w:rsidRPr="00333155">
        <w:rPr>
          <w:rFonts w:ascii="Century Gothic" w:eastAsia="Times New Roman" w:hAnsi="Century Gothic" w:cs="Varela Round"/>
          <w:color w:val="000000"/>
          <w:sz w:val="32"/>
          <w:szCs w:val="32"/>
        </w:rPr>
        <w:t>Self Growth</w:t>
      </w:r>
      <w:proofErr w:type="spellEnd"/>
      <w:r w:rsidRPr="00333155">
        <w:rPr>
          <w:rFonts w:ascii="Century Gothic" w:eastAsia="Times New Roman" w:hAnsi="Century Gothic" w:cs="Varela Round"/>
          <w:color w:val="000000"/>
          <w:sz w:val="32"/>
          <w:szCs w:val="32"/>
        </w:rPr>
        <w:t>, Cars, Advancement/Advantages, Flexibility (see suggestions below)</w:t>
      </w:r>
    </w:p>
    <w:p w14:paraId="7B221A89" w14:textId="77777777" w:rsidR="00157A5B" w:rsidRDefault="00157A5B" w:rsidP="00157A5B">
      <w:pPr>
        <w:spacing w:before="370" w:after="0" w:line="240" w:lineRule="auto"/>
        <w:ind w:left="481" w:right="360" w:firstLine="239"/>
        <w:rPr>
          <w:rFonts w:ascii="Century Gothic" w:eastAsia="Times New Roman" w:hAnsi="Century Gothic" w:cs="Varela Round"/>
          <w:color w:val="000000"/>
          <w:sz w:val="32"/>
          <w:szCs w:val="32"/>
        </w:rPr>
      </w:pPr>
      <w:r>
        <w:rPr>
          <w:rFonts w:ascii="Century Gothic" w:eastAsia="Times New Roman" w:hAnsi="Century Gothic" w:cs="Varela Round"/>
          <w:color w:val="000000"/>
          <w:sz w:val="32"/>
          <w:szCs w:val="32"/>
        </w:rPr>
        <w:t>Money: play money or a $1 bill</w:t>
      </w:r>
    </w:p>
    <w:p w14:paraId="6660F746" w14:textId="77777777" w:rsidR="00157A5B" w:rsidRDefault="00157A5B" w:rsidP="00157A5B">
      <w:pPr>
        <w:spacing w:after="0" w:line="240" w:lineRule="auto"/>
        <w:rPr>
          <w:rFonts w:ascii="Century Gothic" w:eastAsia="Times New Roman" w:hAnsi="Century Gothic" w:cs="Times New Roman"/>
          <w:sz w:val="32"/>
          <w:szCs w:val="32"/>
        </w:rPr>
      </w:pPr>
      <w:r>
        <w:rPr>
          <w:rFonts w:ascii="Century Gothic" w:eastAsia="Times New Roman" w:hAnsi="Century Gothic" w:cs="Times New Roman"/>
          <w:sz w:val="24"/>
          <w:szCs w:val="24"/>
        </w:rPr>
        <w:tab/>
      </w:r>
      <w:r w:rsidRPr="00F62EB6">
        <w:rPr>
          <w:rFonts w:ascii="Century Gothic" w:eastAsia="Times New Roman" w:hAnsi="Century Gothic" w:cs="Times New Roman"/>
          <w:sz w:val="32"/>
          <w:szCs w:val="32"/>
        </w:rPr>
        <w:t xml:space="preserve">Recognition: </w:t>
      </w:r>
      <w:r>
        <w:rPr>
          <w:rFonts w:ascii="Century Gothic" w:eastAsia="Times New Roman" w:hAnsi="Century Gothic" w:cs="Times New Roman"/>
          <w:sz w:val="32"/>
          <w:szCs w:val="32"/>
        </w:rPr>
        <w:t>Ring box, toy ring, tiara, hand clapper</w:t>
      </w:r>
    </w:p>
    <w:p w14:paraId="30FB1BDC" w14:textId="77777777" w:rsidR="00157A5B" w:rsidRDefault="00157A5B" w:rsidP="00157A5B">
      <w:pPr>
        <w:spacing w:after="0" w:line="240" w:lineRule="auto"/>
        <w:rPr>
          <w:rFonts w:ascii="Century Gothic" w:eastAsia="Times New Roman" w:hAnsi="Century Gothic" w:cs="Times New Roman"/>
          <w:sz w:val="32"/>
          <w:szCs w:val="32"/>
        </w:rPr>
      </w:pPr>
      <w:r>
        <w:rPr>
          <w:rFonts w:ascii="Century Gothic" w:eastAsia="Times New Roman" w:hAnsi="Century Gothic" w:cs="Times New Roman"/>
          <w:sz w:val="32"/>
          <w:szCs w:val="32"/>
        </w:rPr>
        <w:tab/>
      </w:r>
      <w:proofErr w:type="spellStart"/>
      <w:r>
        <w:rPr>
          <w:rFonts w:ascii="Century Gothic" w:eastAsia="Times New Roman" w:hAnsi="Century Gothic" w:cs="Times New Roman"/>
          <w:sz w:val="32"/>
          <w:szCs w:val="32"/>
        </w:rPr>
        <w:t>Self Growth</w:t>
      </w:r>
      <w:proofErr w:type="spellEnd"/>
      <w:r>
        <w:rPr>
          <w:rFonts w:ascii="Century Gothic" w:eastAsia="Times New Roman" w:hAnsi="Century Gothic" w:cs="Times New Roman"/>
          <w:sz w:val="32"/>
          <w:szCs w:val="32"/>
        </w:rPr>
        <w:t>: Hand mirror, small mirror</w:t>
      </w:r>
    </w:p>
    <w:p w14:paraId="2C68A230" w14:textId="77777777" w:rsidR="00157A5B" w:rsidRDefault="00157A5B" w:rsidP="00157A5B">
      <w:pPr>
        <w:spacing w:after="0" w:line="240" w:lineRule="auto"/>
        <w:rPr>
          <w:rFonts w:ascii="Century Gothic" w:eastAsia="Times New Roman" w:hAnsi="Century Gothic" w:cs="Times New Roman"/>
          <w:sz w:val="32"/>
          <w:szCs w:val="32"/>
        </w:rPr>
      </w:pPr>
      <w:r>
        <w:rPr>
          <w:rFonts w:ascii="Century Gothic" w:eastAsia="Times New Roman" w:hAnsi="Century Gothic" w:cs="Times New Roman"/>
          <w:sz w:val="32"/>
          <w:szCs w:val="32"/>
        </w:rPr>
        <w:tab/>
        <w:t>Cars: Toy car, keychain, picture of car</w:t>
      </w:r>
    </w:p>
    <w:p w14:paraId="4522C80E" w14:textId="77777777" w:rsidR="00157A5B" w:rsidRDefault="00157A5B" w:rsidP="00157A5B">
      <w:pPr>
        <w:spacing w:after="0" w:line="240" w:lineRule="auto"/>
        <w:rPr>
          <w:rFonts w:ascii="Century Gothic" w:eastAsia="Times New Roman" w:hAnsi="Century Gothic" w:cs="Times New Roman"/>
          <w:sz w:val="32"/>
          <w:szCs w:val="32"/>
        </w:rPr>
      </w:pPr>
      <w:r>
        <w:rPr>
          <w:rFonts w:ascii="Century Gothic" w:eastAsia="Times New Roman" w:hAnsi="Century Gothic" w:cs="Times New Roman"/>
          <w:sz w:val="32"/>
          <w:szCs w:val="32"/>
        </w:rPr>
        <w:tab/>
        <w:t>Advancement: Toy ladder, career path postcard</w:t>
      </w:r>
    </w:p>
    <w:p w14:paraId="626198E6" w14:textId="77777777" w:rsidR="00157A5B" w:rsidRPr="00333155" w:rsidRDefault="00157A5B" w:rsidP="00157A5B">
      <w:pPr>
        <w:spacing w:after="0" w:line="240" w:lineRule="auto"/>
        <w:rPr>
          <w:rFonts w:ascii="Century Gothic" w:eastAsia="Times New Roman" w:hAnsi="Century Gothic" w:cs="Times New Roman"/>
          <w:sz w:val="32"/>
          <w:szCs w:val="32"/>
        </w:rPr>
      </w:pPr>
      <w:r>
        <w:rPr>
          <w:rFonts w:ascii="Century Gothic" w:eastAsia="Times New Roman" w:hAnsi="Century Gothic" w:cs="Times New Roman"/>
          <w:sz w:val="32"/>
          <w:szCs w:val="32"/>
        </w:rPr>
        <w:tab/>
        <w:t>Flexibility: Slinky, rubber band, scrunchie, bendy ruler</w:t>
      </w:r>
    </w:p>
    <w:p w14:paraId="5533AB43" w14:textId="77777777" w:rsidR="00157A5B" w:rsidRPr="00333155" w:rsidRDefault="00157A5B" w:rsidP="00157A5B">
      <w:pPr>
        <w:spacing w:before="114" w:after="0" w:line="240" w:lineRule="auto"/>
        <w:ind w:left="1256" w:right="360"/>
        <w:rPr>
          <w:rFonts w:ascii="Times New Roman" w:eastAsia="Times New Roman" w:hAnsi="Times New Roman" w:cs="Times New Roman"/>
          <w:sz w:val="24"/>
          <w:szCs w:val="24"/>
        </w:rPr>
      </w:pPr>
      <w:r w:rsidRPr="00333155">
        <w:rPr>
          <w:rFonts w:ascii="Varela Round" w:eastAsia="Times New Roman" w:hAnsi="Varela Round" w:cs="Varela Round"/>
          <w:noProof/>
          <w:color w:val="000000"/>
          <w:sz w:val="28"/>
          <w:szCs w:val="28"/>
          <w:bdr w:val="none" w:sz="0" w:space="0" w:color="auto" w:frame="1"/>
        </w:rPr>
        <w:drawing>
          <wp:inline distT="0" distB="0" distL="0" distR="0" wp14:anchorId="45242267" wp14:editId="16489F37">
            <wp:extent cx="4410075" cy="340042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10075" cy="3400425"/>
                    </a:xfrm>
                    <a:prstGeom prst="rect">
                      <a:avLst/>
                    </a:prstGeom>
                    <a:noFill/>
                    <a:ln>
                      <a:noFill/>
                    </a:ln>
                  </pic:spPr>
                </pic:pic>
              </a:graphicData>
            </a:graphic>
          </wp:inline>
        </w:drawing>
      </w:r>
    </w:p>
    <w:p w14:paraId="3A3DFEE9" w14:textId="77777777" w:rsidR="00157A5B" w:rsidRPr="00333155" w:rsidRDefault="00157A5B" w:rsidP="00157A5B">
      <w:pPr>
        <w:spacing w:after="240" w:line="240" w:lineRule="auto"/>
        <w:rPr>
          <w:rFonts w:ascii="Times New Roman" w:eastAsia="Times New Roman" w:hAnsi="Times New Roman" w:cs="Times New Roman"/>
          <w:sz w:val="24"/>
          <w:szCs w:val="24"/>
        </w:rPr>
      </w:pPr>
    </w:p>
    <w:p w14:paraId="7768F4C0" w14:textId="77777777" w:rsidR="00157A5B" w:rsidRPr="007E7924" w:rsidRDefault="00157A5B" w:rsidP="00157A5B">
      <w:pPr>
        <w:spacing w:after="0" w:line="240" w:lineRule="auto"/>
        <w:ind w:right="360"/>
        <w:jc w:val="center"/>
        <w:rPr>
          <w:rFonts w:ascii="Century Gothic" w:eastAsia="Times New Roman" w:hAnsi="Century Gothic" w:cs="Times New Roman"/>
          <w:color w:val="EE00B0"/>
          <w:sz w:val="57"/>
          <w:szCs w:val="57"/>
        </w:rPr>
      </w:pPr>
      <w:r w:rsidRPr="007E7924">
        <w:rPr>
          <w:rFonts w:ascii="Century Gothic" w:eastAsia="Times New Roman" w:hAnsi="Century Gothic" w:cs="Varela Round"/>
          <w:b/>
          <w:bCs/>
          <w:color w:val="EE00B0"/>
          <w:sz w:val="57"/>
          <w:szCs w:val="57"/>
        </w:rPr>
        <w:t>ALLSTAR UNIT-Adding Team Members @ Parties</w:t>
      </w:r>
    </w:p>
    <w:p w14:paraId="10826E3A" w14:textId="77777777" w:rsidR="00157A5B" w:rsidRPr="00333155" w:rsidRDefault="00157A5B" w:rsidP="00157A5B">
      <w:pPr>
        <w:spacing w:before="370" w:after="0" w:line="240" w:lineRule="auto"/>
        <w:ind w:left="481" w:right="360" w:firstLine="1"/>
        <w:jc w:val="both"/>
        <w:rPr>
          <w:rFonts w:ascii="Century Gothic" w:eastAsia="Times New Roman" w:hAnsi="Century Gothic" w:cs="Times New Roman"/>
          <w:sz w:val="32"/>
          <w:szCs w:val="32"/>
        </w:rPr>
      </w:pPr>
      <w:r w:rsidRPr="00333155">
        <w:rPr>
          <w:rFonts w:ascii="Century Gothic" w:eastAsia="Times New Roman" w:hAnsi="Century Gothic" w:cs="Varela Round"/>
          <w:b/>
          <w:bCs/>
          <w:color w:val="000000"/>
          <w:sz w:val="32"/>
          <w:szCs w:val="32"/>
        </w:rPr>
        <w:t>Step 1:</w:t>
      </w:r>
      <w:r w:rsidRPr="00333155">
        <w:rPr>
          <w:rFonts w:ascii="Century Gothic" w:eastAsia="Times New Roman" w:hAnsi="Century Gothic" w:cs="Varela Round"/>
          <w:color w:val="000000"/>
          <w:sz w:val="32"/>
          <w:szCs w:val="32"/>
        </w:rPr>
        <w:t xml:space="preserve"> Tell your I-story at the beginning of the party. At the end say "watch me tonight, see if you could EVER see yourself doing what I do. Also, so you aren't wondering the entire night, it's either $30 or $130 + tax &amp; shipping to start MK! (</w:t>
      </w:r>
      <w:proofErr w:type="gramStart"/>
      <w:r w:rsidRPr="00333155">
        <w:rPr>
          <w:rFonts w:ascii="Century Gothic" w:eastAsia="Times New Roman" w:hAnsi="Century Gothic" w:cs="Varela Round"/>
          <w:color w:val="000000"/>
          <w:sz w:val="32"/>
          <w:szCs w:val="32"/>
        </w:rPr>
        <w:t>show</w:t>
      </w:r>
      <w:proofErr w:type="gramEnd"/>
      <w:r w:rsidRPr="00333155">
        <w:rPr>
          <w:rFonts w:ascii="Century Gothic" w:eastAsia="Times New Roman" w:hAnsi="Century Gothic" w:cs="Varela Round"/>
          <w:color w:val="000000"/>
          <w:sz w:val="32"/>
          <w:szCs w:val="32"/>
        </w:rPr>
        <w:t xml:space="preserve"> options sheet &amp; talk briefly about them) </w:t>
      </w:r>
    </w:p>
    <w:p w14:paraId="76CB5FF0" w14:textId="77777777" w:rsidR="00157A5B" w:rsidRPr="00333155" w:rsidRDefault="00157A5B" w:rsidP="00157A5B">
      <w:pPr>
        <w:spacing w:before="500" w:after="0" w:line="240" w:lineRule="auto"/>
        <w:ind w:left="475" w:right="360" w:firstLine="6"/>
        <w:rPr>
          <w:rFonts w:ascii="Century Gothic" w:eastAsia="Times New Roman" w:hAnsi="Century Gothic" w:cs="Times New Roman"/>
          <w:sz w:val="32"/>
          <w:szCs w:val="32"/>
        </w:rPr>
      </w:pPr>
      <w:r w:rsidRPr="00333155">
        <w:rPr>
          <w:rFonts w:ascii="Century Gothic" w:eastAsia="Times New Roman" w:hAnsi="Century Gothic" w:cs="Varela Round"/>
          <w:b/>
          <w:bCs/>
          <w:color w:val="000000"/>
          <w:sz w:val="32"/>
          <w:szCs w:val="32"/>
        </w:rPr>
        <w:t>Step 2:</w:t>
      </w:r>
      <w:r w:rsidRPr="00333155">
        <w:rPr>
          <w:rFonts w:ascii="Century Gothic" w:eastAsia="Times New Roman" w:hAnsi="Century Gothic" w:cs="Varela Round"/>
          <w:color w:val="000000"/>
          <w:sz w:val="32"/>
          <w:szCs w:val="32"/>
        </w:rPr>
        <w:t xml:space="preserve"> After Deal or no Deal for bookings, play either the Purse Game or What's in my Bag. Each game goes over the MRS CAB information: M=Money, R=Recognition, S=</w:t>
      </w:r>
      <w:proofErr w:type="spellStart"/>
      <w:r w:rsidRPr="00333155">
        <w:rPr>
          <w:rFonts w:ascii="Century Gothic" w:eastAsia="Times New Roman" w:hAnsi="Century Gothic" w:cs="Varela Round"/>
          <w:color w:val="000000"/>
          <w:sz w:val="32"/>
          <w:szCs w:val="32"/>
        </w:rPr>
        <w:t>Self confidence</w:t>
      </w:r>
      <w:proofErr w:type="spellEnd"/>
      <w:r w:rsidRPr="00333155">
        <w:rPr>
          <w:rFonts w:ascii="Century Gothic" w:eastAsia="Times New Roman" w:hAnsi="Century Gothic" w:cs="Varela Round"/>
          <w:color w:val="000000"/>
          <w:sz w:val="32"/>
          <w:szCs w:val="32"/>
        </w:rPr>
        <w:t>, C=Car, A=Advantages/advancement, B=Be your own boss/ flexibility </w:t>
      </w:r>
    </w:p>
    <w:p w14:paraId="732C7538" w14:textId="77777777" w:rsidR="00157A5B" w:rsidRPr="00333155" w:rsidRDefault="00157A5B" w:rsidP="00157A5B">
      <w:pPr>
        <w:spacing w:before="500" w:after="0" w:line="240" w:lineRule="auto"/>
        <w:ind w:left="475" w:right="360" w:firstLine="6"/>
        <w:rPr>
          <w:rFonts w:ascii="Century Gothic" w:eastAsia="Times New Roman" w:hAnsi="Century Gothic" w:cs="Times New Roman"/>
          <w:sz w:val="32"/>
          <w:szCs w:val="32"/>
        </w:rPr>
      </w:pPr>
      <w:r w:rsidRPr="00333155">
        <w:rPr>
          <w:rFonts w:ascii="Century Gothic" w:eastAsia="Times New Roman" w:hAnsi="Century Gothic" w:cs="Varela Round"/>
          <w:color w:val="000000"/>
          <w:sz w:val="32"/>
          <w:szCs w:val="32"/>
        </w:rPr>
        <w:t>Supplies that are helpful to have on hand: Starter kit flier, Car flier </w:t>
      </w:r>
    </w:p>
    <w:p w14:paraId="0B99C914" w14:textId="3A7F27E3" w:rsidR="00157A5B" w:rsidRPr="00333155" w:rsidRDefault="00157A5B" w:rsidP="00157A5B">
      <w:pPr>
        <w:spacing w:before="620" w:after="0" w:line="240" w:lineRule="auto"/>
        <w:ind w:left="475" w:right="360" w:firstLine="6"/>
        <w:rPr>
          <w:rFonts w:ascii="Century Gothic" w:eastAsia="Times New Roman" w:hAnsi="Century Gothic" w:cs="Times New Roman"/>
          <w:sz w:val="32"/>
          <w:szCs w:val="32"/>
        </w:rPr>
      </w:pPr>
      <w:r w:rsidRPr="00333155">
        <w:rPr>
          <w:rFonts w:ascii="Century Gothic" w:eastAsia="Times New Roman" w:hAnsi="Century Gothic" w:cs="Varela Round"/>
          <w:b/>
          <w:bCs/>
          <w:color w:val="000000"/>
          <w:sz w:val="32"/>
          <w:szCs w:val="32"/>
        </w:rPr>
        <w:t>Step 3:</w:t>
      </w:r>
      <w:r w:rsidRPr="00333155">
        <w:rPr>
          <w:rFonts w:ascii="Century Gothic" w:eastAsia="Times New Roman" w:hAnsi="Century Gothic" w:cs="Varela Round"/>
          <w:color w:val="000000"/>
          <w:sz w:val="32"/>
          <w:szCs w:val="32"/>
        </w:rPr>
        <w:t xml:space="preserve"> Have everyone fill out the </w:t>
      </w:r>
      <w:r w:rsidRPr="00333155">
        <w:rPr>
          <w:rFonts w:ascii="Century Gothic" w:eastAsia="Times New Roman" w:hAnsi="Century Gothic" w:cs="Varela Round"/>
          <w:b/>
          <w:bCs/>
          <w:color w:val="000000"/>
          <w:sz w:val="32"/>
          <w:szCs w:val="32"/>
        </w:rPr>
        <w:t>1-10 form</w:t>
      </w:r>
      <w:r w:rsidRPr="00333155">
        <w:rPr>
          <w:rFonts w:ascii="Century Gothic" w:eastAsia="Times New Roman" w:hAnsi="Century Gothic" w:cs="Varela Round"/>
          <w:color w:val="000000"/>
          <w:sz w:val="32"/>
          <w:szCs w:val="32"/>
        </w:rPr>
        <w:t xml:space="preserve"> with feedback on it.       Document is on</w:t>
      </w:r>
      <w:r w:rsidRPr="00333155">
        <w:rPr>
          <w:rFonts w:ascii="Century Gothic" w:eastAsia="Times New Roman" w:hAnsi="Century Gothic" w:cs="Varela Round"/>
          <w:color w:val="FF0000"/>
          <w:sz w:val="32"/>
          <w:szCs w:val="32"/>
        </w:rPr>
        <w:t xml:space="preserve"> </w:t>
      </w:r>
      <w:hyperlink r:id="rId5" w:history="1">
        <w:r w:rsidRPr="001327CA">
          <w:rPr>
            <w:rStyle w:val="Hyperlink"/>
            <w:rFonts w:ascii="Century Gothic" w:eastAsia="Times New Roman" w:hAnsi="Century Gothic" w:cs="Varela Round"/>
            <w:sz w:val="32"/>
            <w:szCs w:val="32"/>
          </w:rPr>
          <w:t>www.debraallison.com/Education/InPersonBeautySessions</w:t>
        </w:r>
      </w:hyperlink>
      <w:r>
        <w:rPr>
          <w:rFonts w:ascii="Century Gothic" w:eastAsia="Times New Roman" w:hAnsi="Century Gothic" w:cs="Varela Round"/>
          <w:color w:val="1155CC"/>
          <w:sz w:val="32"/>
          <w:szCs w:val="32"/>
          <w:u w:val="single"/>
        </w:rPr>
        <w:t xml:space="preserve"> </w:t>
      </w:r>
      <w:proofErr w:type="gramStart"/>
      <w:r>
        <w:rPr>
          <w:rFonts w:ascii="Century Gothic" w:eastAsia="Times New Roman" w:hAnsi="Century Gothic" w:cs="Varela Round"/>
          <w:color w:val="1155CC"/>
          <w:sz w:val="32"/>
          <w:szCs w:val="32"/>
          <w:u w:val="single"/>
        </w:rPr>
        <w:t>and also</w:t>
      </w:r>
      <w:proofErr w:type="gramEnd"/>
      <w:r>
        <w:rPr>
          <w:rFonts w:ascii="Century Gothic" w:eastAsia="Times New Roman" w:hAnsi="Century Gothic" w:cs="Varela Round"/>
          <w:color w:val="1155CC"/>
          <w:sz w:val="32"/>
          <w:szCs w:val="32"/>
          <w:u w:val="single"/>
        </w:rPr>
        <w:t xml:space="preserve"> under Education/Important Links</w:t>
      </w:r>
    </w:p>
    <w:p w14:paraId="25C3AEC0" w14:textId="77777777" w:rsidR="00157A5B" w:rsidRPr="00333155" w:rsidRDefault="00157A5B" w:rsidP="00157A5B">
      <w:pPr>
        <w:spacing w:before="620" w:after="0" w:line="240" w:lineRule="auto"/>
        <w:ind w:left="475" w:right="360" w:firstLine="6"/>
        <w:rPr>
          <w:rFonts w:ascii="Century Gothic" w:eastAsia="Times New Roman" w:hAnsi="Century Gothic" w:cs="Times New Roman"/>
          <w:sz w:val="32"/>
          <w:szCs w:val="32"/>
        </w:rPr>
      </w:pPr>
      <w:r w:rsidRPr="00333155">
        <w:rPr>
          <w:rFonts w:ascii="Century Gothic" w:eastAsia="Times New Roman" w:hAnsi="Century Gothic" w:cs="Varela Round"/>
          <w:b/>
          <w:bCs/>
          <w:color w:val="000000"/>
          <w:sz w:val="32"/>
          <w:szCs w:val="32"/>
        </w:rPr>
        <w:t xml:space="preserve">Step 4: </w:t>
      </w:r>
      <w:r w:rsidRPr="00333155">
        <w:rPr>
          <w:rFonts w:ascii="Century Gothic" w:eastAsia="Times New Roman" w:hAnsi="Century Gothic" w:cs="Varela Round"/>
          <w:color w:val="000000"/>
          <w:sz w:val="32"/>
          <w:szCs w:val="32"/>
        </w:rPr>
        <w:t>In the individual consultation at the end of the party: </w:t>
      </w:r>
    </w:p>
    <w:p w14:paraId="5F13D536" w14:textId="77777777" w:rsidR="00157A5B" w:rsidRPr="00333155" w:rsidRDefault="00157A5B" w:rsidP="00157A5B">
      <w:pPr>
        <w:spacing w:before="62" w:after="0" w:line="240" w:lineRule="auto"/>
        <w:ind w:left="639" w:right="360"/>
        <w:rPr>
          <w:rFonts w:ascii="Century Gothic" w:eastAsia="Times New Roman" w:hAnsi="Century Gothic" w:cs="Times New Roman"/>
          <w:sz w:val="32"/>
          <w:szCs w:val="32"/>
        </w:rPr>
      </w:pPr>
      <w:r w:rsidRPr="00333155">
        <w:rPr>
          <w:rFonts w:ascii="Century Gothic" w:eastAsia="Times New Roman" w:hAnsi="Century Gothic" w:cs="Varela Round"/>
          <w:color w:val="000000"/>
          <w:sz w:val="32"/>
          <w:szCs w:val="32"/>
        </w:rPr>
        <w:t>1.  Write up/finalize what she's buying and book her second appointment </w:t>
      </w:r>
    </w:p>
    <w:p w14:paraId="16E7742D" w14:textId="77777777" w:rsidR="00157A5B" w:rsidRPr="00333155" w:rsidRDefault="00157A5B" w:rsidP="00157A5B">
      <w:pPr>
        <w:spacing w:before="62" w:after="0" w:line="240" w:lineRule="auto"/>
        <w:ind w:left="639" w:right="360"/>
        <w:rPr>
          <w:rFonts w:ascii="Century Gothic" w:eastAsia="Times New Roman" w:hAnsi="Century Gothic" w:cs="Times New Roman"/>
          <w:sz w:val="32"/>
          <w:szCs w:val="32"/>
        </w:rPr>
      </w:pPr>
      <w:r w:rsidRPr="00333155">
        <w:rPr>
          <w:rFonts w:ascii="Century Gothic" w:eastAsia="Times New Roman" w:hAnsi="Century Gothic" w:cs="Varela Round"/>
          <w:color w:val="000000"/>
          <w:sz w:val="32"/>
          <w:szCs w:val="32"/>
        </w:rPr>
        <w:t xml:space="preserve">2.  Ask "I see you were a __ on the interest scale, tell me about that" (keep asking her what reasons </w:t>
      </w:r>
      <w:proofErr w:type="gramStart"/>
      <w:r w:rsidRPr="00333155">
        <w:rPr>
          <w:rFonts w:ascii="Century Gothic" w:eastAsia="Times New Roman" w:hAnsi="Century Gothic" w:cs="Varela Round"/>
          <w:color w:val="000000"/>
          <w:sz w:val="32"/>
          <w:szCs w:val="32"/>
        </w:rPr>
        <w:t>would be FOR</w:t>
      </w:r>
      <w:proofErr w:type="gramEnd"/>
      <w:r w:rsidRPr="00333155">
        <w:rPr>
          <w:rFonts w:ascii="Century Gothic" w:eastAsia="Times New Roman" w:hAnsi="Century Gothic" w:cs="Varela Round"/>
          <w:color w:val="000000"/>
          <w:sz w:val="32"/>
          <w:szCs w:val="32"/>
        </w:rPr>
        <w:t xml:space="preserve"> doing it</w:t>
      </w:r>
      <w:r>
        <w:rPr>
          <w:rFonts w:ascii="Century Gothic" w:eastAsia="Times New Roman" w:hAnsi="Century Gothic" w:cs="Varela Round"/>
          <w:color w:val="000000"/>
          <w:sz w:val="32"/>
          <w:szCs w:val="32"/>
        </w:rPr>
        <w:t>)</w:t>
      </w:r>
      <w:r w:rsidRPr="00333155">
        <w:rPr>
          <w:rFonts w:ascii="Century Gothic" w:eastAsia="Times New Roman" w:hAnsi="Century Gothic" w:cs="Varela Round"/>
          <w:color w:val="000000"/>
          <w:sz w:val="32"/>
          <w:szCs w:val="32"/>
        </w:rPr>
        <w:t> </w:t>
      </w:r>
    </w:p>
    <w:p w14:paraId="4860A9FB" w14:textId="77777777" w:rsidR="00157A5B" w:rsidRPr="00333155" w:rsidRDefault="00157A5B" w:rsidP="00157A5B">
      <w:pPr>
        <w:spacing w:before="19" w:after="0" w:line="240" w:lineRule="auto"/>
        <w:ind w:left="599" w:right="360"/>
        <w:rPr>
          <w:rFonts w:ascii="Century Gothic" w:eastAsia="Times New Roman" w:hAnsi="Century Gothic" w:cs="Times New Roman"/>
          <w:sz w:val="32"/>
          <w:szCs w:val="32"/>
        </w:rPr>
      </w:pPr>
      <w:r w:rsidRPr="00333155">
        <w:rPr>
          <w:rFonts w:ascii="Century Gothic" w:eastAsia="Times New Roman" w:hAnsi="Century Gothic" w:cs="Varela Round"/>
          <w:color w:val="000000"/>
          <w:sz w:val="32"/>
          <w:szCs w:val="32"/>
        </w:rPr>
        <w:t>3.  Ask "besides that feeling of when you start something new (insert example of discomfort of starting a new adventure) and everything that is uncomfortable and uncertain for the first couple weeks, what would it take for you to go from a ___to a 10 on the scale? (</w:t>
      </w:r>
      <w:proofErr w:type="gramStart"/>
      <w:r w:rsidRPr="00333155">
        <w:rPr>
          <w:rFonts w:ascii="Century Gothic" w:eastAsia="Times New Roman" w:hAnsi="Century Gothic" w:cs="Varela Round"/>
          <w:color w:val="000000"/>
          <w:sz w:val="32"/>
          <w:szCs w:val="32"/>
        </w:rPr>
        <w:t>again</w:t>
      </w:r>
      <w:proofErr w:type="gramEnd"/>
      <w:r w:rsidRPr="00333155">
        <w:rPr>
          <w:rFonts w:ascii="Century Gothic" w:eastAsia="Times New Roman" w:hAnsi="Century Gothic" w:cs="Varela Round"/>
          <w:color w:val="000000"/>
          <w:sz w:val="32"/>
          <w:szCs w:val="32"/>
        </w:rPr>
        <w:t>, listen and answer questions) </w:t>
      </w:r>
    </w:p>
    <w:p w14:paraId="3F65CE89" w14:textId="77777777" w:rsidR="00157A5B" w:rsidRPr="00333155" w:rsidRDefault="00157A5B" w:rsidP="00157A5B">
      <w:pPr>
        <w:spacing w:before="19" w:after="0" w:line="240" w:lineRule="auto"/>
        <w:ind w:left="599" w:right="360"/>
        <w:rPr>
          <w:rFonts w:ascii="Times New Roman" w:eastAsia="Times New Roman" w:hAnsi="Times New Roman" w:cs="Times New Roman"/>
          <w:sz w:val="24"/>
          <w:szCs w:val="24"/>
        </w:rPr>
      </w:pPr>
      <w:r w:rsidRPr="00333155">
        <w:rPr>
          <w:rFonts w:ascii="Century Gothic" w:eastAsia="Times New Roman" w:hAnsi="Century Gothic" w:cs="Varela Round"/>
          <w:color w:val="000000"/>
          <w:sz w:val="32"/>
          <w:szCs w:val="32"/>
        </w:rPr>
        <w:t>4.  Ask her if she wants to join your team, say "I had a blast with you tonight &amp; would love to work with you, you seem excited about it--</w:t>
      </w:r>
      <w:r w:rsidRPr="00333155">
        <w:rPr>
          <w:rFonts w:ascii="Century Gothic" w:eastAsia="Times New Roman" w:hAnsi="Century Gothic" w:cs="Varela Round"/>
          <w:color w:val="000000"/>
          <w:sz w:val="32"/>
          <w:szCs w:val="32"/>
        </w:rPr>
        <w:lastRenderedPageBreak/>
        <w:t xml:space="preserve">what are YOU thinking? When she says yes, have her order the </w:t>
      </w:r>
      <w:proofErr w:type="spellStart"/>
      <w:r w:rsidRPr="00333155">
        <w:rPr>
          <w:rFonts w:ascii="Century Gothic" w:eastAsia="Times New Roman" w:hAnsi="Century Gothic" w:cs="Varela Round"/>
          <w:color w:val="000000"/>
          <w:sz w:val="32"/>
          <w:szCs w:val="32"/>
        </w:rPr>
        <w:t>eStart</w:t>
      </w:r>
      <w:proofErr w:type="spellEnd"/>
      <w:r w:rsidRPr="00333155">
        <w:rPr>
          <w:rFonts w:ascii="Century Gothic" w:eastAsia="Times New Roman" w:hAnsi="Century Gothic" w:cs="Varela Round"/>
          <w:color w:val="000000"/>
          <w:sz w:val="32"/>
          <w:szCs w:val="32"/>
        </w:rPr>
        <w:t xml:space="preserve"> or Starter Kit!</w:t>
      </w:r>
    </w:p>
    <w:p w14:paraId="3FB13B21" w14:textId="77777777" w:rsidR="00157A5B" w:rsidRPr="00333155" w:rsidRDefault="00157A5B" w:rsidP="00157A5B">
      <w:pPr>
        <w:spacing w:after="240" w:line="240" w:lineRule="auto"/>
        <w:rPr>
          <w:rFonts w:ascii="Times New Roman" w:eastAsia="Times New Roman" w:hAnsi="Times New Roman" w:cs="Times New Roman"/>
          <w:sz w:val="24"/>
          <w:szCs w:val="24"/>
        </w:rPr>
      </w:pPr>
      <w:r w:rsidRPr="00333155">
        <w:rPr>
          <w:rFonts w:ascii="Times New Roman" w:eastAsia="Times New Roman" w:hAnsi="Times New Roman" w:cs="Times New Roman"/>
          <w:sz w:val="24"/>
          <w:szCs w:val="24"/>
        </w:rPr>
        <w:br/>
      </w:r>
    </w:p>
    <w:p w14:paraId="0D364745" w14:textId="77777777" w:rsidR="00157A5B" w:rsidRPr="00333155" w:rsidRDefault="00157A5B" w:rsidP="00157A5B">
      <w:pPr>
        <w:spacing w:after="0" w:line="240" w:lineRule="auto"/>
        <w:ind w:right="360"/>
        <w:jc w:val="center"/>
        <w:rPr>
          <w:rFonts w:ascii="Century Gothic" w:eastAsia="Times New Roman" w:hAnsi="Century Gothic" w:cs="Times New Roman"/>
          <w:color w:val="EE00B0"/>
          <w:sz w:val="57"/>
          <w:szCs w:val="57"/>
        </w:rPr>
      </w:pPr>
      <w:r w:rsidRPr="00333155">
        <w:rPr>
          <w:rFonts w:ascii="Century Gothic" w:eastAsia="Times New Roman" w:hAnsi="Century Gothic" w:cs="Varela Round"/>
          <w:b/>
          <w:bCs/>
          <w:color w:val="EE00B0"/>
          <w:sz w:val="57"/>
          <w:szCs w:val="57"/>
        </w:rPr>
        <w:t>ALLSTAR UNIT-What to Say About the Opportunity at Parties</w:t>
      </w:r>
    </w:p>
    <w:p w14:paraId="7658D337" w14:textId="77777777" w:rsidR="00157A5B" w:rsidRPr="00333155" w:rsidRDefault="00157A5B" w:rsidP="00157A5B">
      <w:pPr>
        <w:spacing w:before="234" w:after="0" w:line="240" w:lineRule="auto"/>
        <w:ind w:left="533" w:right="360" w:hanging="15"/>
        <w:rPr>
          <w:rFonts w:ascii="Century Gothic" w:eastAsia="Times New Roman" w:hAnsi="Century Gothic" w:cs="Times New Roman"/>
          <w:sz w:val="24"/>
          <w:szCs w:val="24"/>
        </w:rPr>
      </w:pPr>
      <w:r>
        <w:rPr>
          <w:rFonts w:ascii="Century Gothic" w:eastAsia="Times New Roman" w:hAnsi="Century Gothic" w:cs="Varela Round"/>
          <w:b/>
          <w:bCs/>
          <w:sz w:val="32"/>
          <w:szCs w:val="32"/>
        </w:rPr>
        <w:t>What’s IN MY BAG</w:t>
      </w:r>
      <w:r w:rsidRPr="00333155">
        <w:rPr>
          <w:rFonts w:ascii="Century Gothic" w:eastAsia="Times New Roman" w:hAnsi="Century Gothic" w:cs="Varela Round"/>
          <w:sz w:val="32"/>
          <w:szCs w:val="32"/>
        </w:rPr>
        <w:t>: Tell your guests "I want each person to take one thing out of this bag that interests you, hold onto it and pass the bag on." Once they all have an item: "Each one of these items represents a benefit of being a Mary Kay consultant. Now you're going to say what your item is, and guess that benefit.</w:t>
      </w:r>
    </w:p>
    <w:p w14:paraId="48ABEB2D" w14:textId="77777777" w:rsidR="00157A5B" w:rsidRPr="00333155" w:rsidRDefault="00157A5B" w:rsidP="00157A5B">
      <w:pPr>
        <w:spacing w:before="219" w:after="0" w:line="240" w:lineRule="auto"/>
        <w:ind w:left="530" w:right="360" w:firstLine="17"/>
        <w:rPr>
          <w:rFonts w:ascii="Century Gothic" w:eastAsia="Times New Roman" w:hAnsi="Century Gothic" w:cs="Times New Roman"/>
          <w:sz w:val="32"/>
          <w:szCs w:val="32"/>
        </w:rPr>
      </w:pPr>
      <w:r w:rsidRPr="00333155">
        <w:rPr>
          <w:rFonts w:ascii="Century Gothic" w:eastAsia="Times New Roman" w:hAnsi="Century Gothic" w:cs="Varela Round"/>
          <w:b/>
          <w:bCs/>
          <w:color w:val="000000"/>
          <w:sz w:val="32"/>
          <w:szCs w:val="32"/>
        </w:rPr>
        <w:t xml:space="preserve">Money: </w:t>
      </w:r>
      <w:r w:rsidRPr="00333155">
        <w:rPr>
          <w:rFonts w:ascii="Century Gothic" w:eastAsia="Times New Roman" w:hAnsi="Century Gothic" w:cs="Varela Round"/>
          <w:color w:val="000000"/>
          <w:sz w:val="32"/>
          <w:szCs w:val="32"/>
        </w:rPr>
        <w:t>Most Americans have a "side hustle", there's so much power in having the ability to generate $. If you needed $500 by next week, could you get it? We make our money in 3 ways-</w:t>
      </w:r>
      <w:r>
        <w:rPr>
          <w:rFonts w:ascii="Century Gothic" w:eastAsia="Times New Roman" w:hAnsi="Century Gothic" w:cs="Varela Round"/>
          <w:color w:val="000000"/>
          <w:sz w:val="32"/>
          <w:szCs w:val="32"/>
        </w:rPr>
        <w:t xml:space="preserve"> </w:t>
      </w:r>
      <w:r w:rsidRPr="00333155">
        <w:rPr>
          <w:rFonts w:ascii="Century Gothic" w:eastAsia="Times New Roman" w:hAnsi="Century Gothic" w:cs="Varela Round"/>
          <w:b/>
          <w:bCs/>
          <w:color w:val="000000"/>
          <w:sz w:val="32"/>
          <w:szCs w:val="32"/>
        </w:rPr>
        <w:t>1</w:t>
      </w:r>
      <w:r w:rsidRPr="00333155">
        <w:rPr>
          <w:rFonts w:ascii="Century Gothic" w:eastAsia="Times New Roman" w:hAnsi="Century Gothic" w:cs="Varela Round"/>
          <w:color w:val="000000"/>
          <w:sz w:val="32"/>
          <w:szCs w:val="32"/>
        </w:rPr>
        <w:t xml:space="preserve">. Selling the products, we make 50% of what we sell. The better you are at relationships the more you sell--women won't purchase and re-order from pushy </w:t>
      </w:r>
      <w:proofErr w:type="gramStart"/>
      <w:r w:rsidRPr="00333155">
        <w:rPr>
          <w:rFonts w:ascii="Century Gothic" w:eastAsia="Times New Roman" w:hAnsi="Century Gothic" w:cs="Varela Round"/>
          <w:color w:val="000000"/>
          <w:sz w:val="32"/>
          <w:szCs w:val="32"/>
        </w:rPr>
        <w:t>sales</w:t>
      </w:r>
      <w:r>
        <w:rPr>
          <w:rFonts w:ascii="Century Gothic" w:eastAsia="Times New Roman" w:hAnsi="Century Gothic" w:cs="Varela Round"/>
          <w:color w:val="000000"/>
          <w:sz w:val="32"/>
          <w:szCs w:val="32"/>
        </w:rPr>
        <w:t xml:space="preserve"> </w:t>
      </w:r>
      <w:r w:rsidRPr="00333155">
        <w:rPr>
          <w:rFonts w:ascii="Century Gothic" w:eastAsia="Times New Roman" w:hAnsi="Century Gothic" w:cs="Varela Round"/>
          <w:color w:val="000000"/>
          <w:sz w:val="32"/>
          <w:szCs w:val="32"/>
        </w:rPr>
        <w:t>people</w:t>
      </w:r>
      <w:proofErr w:type="gramEnd"/>
      <w:r w:rsidRPr="00333155">
        <w:rPr>
          <w:rFonts w:ascii="Century Gothic" w:eastAsia="Times New Roman" w:hAnsi="Century Gothic" w:cs="Varela Round"/>
          <w:color w:val="000000"/>
          <w:sz w:val="32"/>
          <w:szCs w:val="32"/>
        </w:rPr>
        <w:t xml:space="preserve">. </w:t>
      </w:r>
      <w:r w:rsidRPr="00333155">
        <w:rPr>
          <w:rFonts w:ascii="Century Gothic" w:eastAsia="Times New Roman" w:hAnsi="Century Gothic" w:cs="Varela Round"/>
          <w:b/>
          <w:bCs/>
          <w:color w:val="000000"/>
          <w:sz w:val="32"/>
          <w:szCs w:val="32"/>
        </w:rPr>
        <w:t>2</w:t>
      </w:r>
      <w:r w:rsidRPr="00333155">
        <w:rPr>
          <w:rFonts w:ascii="Century Gothic" w:eastAsia="Times New Roman" w:hAnsi="Century Gothic" w:cs="Varela Round"/>
          <w:color w:val="000000"/>
          <w:sz w:val="32"/>
          <w:szCs w:val="32"/>
        </w:rPr>
        <w:t xml:space="preserve">. Adding people to our teams. Mary Kay isn’t a multi-level </w:t>
      </w:r>
      <w:proofErr w:type="gramStart"/>
      <w:r w:rsidRPr="00333155">
        <w:rPr>
          <w:rFonts w:ascii="Century Gothic" w:eastAsia="Times New Roman" w:hAnsi="Century Gothic" w:cs="Varela Round"/>
          <w:color w:val="000000"/>
          <w:sz w:val="32"/>
          <w:szCs w:val="32"/>
        </w:rPr>
        <w:t>marketing,</w:t>
      </w:r>
      <w:proofErr w:type="gramEnd"/>
      <w:r w:rsidRPr="00333155">
        <w:rPr>
          <w:rFonts w:ascii="Century Gothic" w:eastAsia="Times New Roman" w:hAnsi="Century Gothic" w:cs="Varela Round"/>
          <w:color w:val="000000"/>
          <w:sz w:val="32"/>
          <w:szCs w:val="32"/>
        </w:rPr>
        <w:t xml:space="preserve"> we don't get paid just for signing people up. We get paid based on how well people are doing, so it's a </w:t>
      </w:r>
      <w:proofErr w:type="gramStart"/>
      <w:r w:rsidRPr="00333155">
        <w:rPr>
          <w:rFonts w:ascii="Century Gothic" w:eastAsia="Times New Roman" w:hAnsi="Century Gothic" w:cs="Varela Round"/>
          <w:color w:val="000000"/>
          <w:sz w:val="32"/>
          <w:szCs w:val="32"/>
        </w:rPr>
        <w:t>women</w:t>
      </w:r>
      <w:proofErr w:type="gramEnd"/>
      <w:r w:rsidRPr="00333155">
        <w:rPr>
          <w:rFonts w:ascii="Century Gothic" w:eastAsia="Times New Roman" w:hAnsi="Century Gothic" w:cs="Varela Round"/>
          <w:color w:val="000000"/>
          <w:sz w:val="32"/>
          <w:szCs w:val="32"/>
        </w:rPr>
        <w:t xml:space="preserve"> helping women system. </w:t>
      </w:r>
      <w:r w:rsidRPr="00333155">
        <w:rPr>
          <w:rFonts w:ascii="Century Gothic" w:eastAsia="Times New Roman" w:hAnsi="Century Gothic" w:cs="Varela Round"/>
          <w:b/>
          <w:bCs/>
          <w:color w:val="000000"/>
          <w:sz w:val="32"/>
          <w:szCs w:val="32"/>
        </w:rPr>
        <w:t>3</w:t>
      </w:r>
      <w:r w:rsidRPr="00333155">
        <w:rPr>
          <w:rFonts w:ascii="Century Gothic" w:eastAsia="Times New Roman" w:hAnsi="Century Gothic" w:cs="Varela Round"/>
          <w:color w:val="000000"/>
          <w:sz w:val="32"/>
          <w:szCs w:val="32"/>
        </w:rPr>
        <w:t xml:space="preserve">. Leadership-Anyone can become a sales </w:t>
      </w:r>
      <w:proofErr w:type="gramStart"/>
      <w:r>
        <w:rPr>
          <w:rFonts w:ascii="Century Gothic" w:eastAsia="Times New Roman" w:hAnsi="Century Gothic" w:cs="Varela Round"/>
          <w:color w:val="000000"/>
          <w:sz w:val="32"/>
          <w:szCs w:val="32"/>
        </w:rPr>
        <w:t>Di</w:t>
      </w:r>
      <w:r w:rsidRPr="00333155">
        <w:rPr>
          <w:rFonts w:ascii="Century Gothic" w:eastAsia="Times New Roman" w:hAnsi="Century Gothic" w:cs="Varela Round"/>
          <w:color w:val="000000"/>
          <w:sz w:val="32"/>
          <w:szCs w:val="32"/>
        </w:rPr>
        <w:t>rector,</w:t>
      </w:r>
      <w:proofErr w:type="gramEnd"/>
      <w:r w:rsidRPr="00333155">
        <w:rPr>
          <w:rFonts w:ascii="Century Gothic" w:eastAsia="Times New Roman" w:hAnsi="Century Gothic" w:cs="Varela Round"/>
          <w:color w:val="000000"/>
          <w:sz w:val="32"/>
          <w:szCs w:val="32"/>
        </w:rPr>
        <w:t xml:space="preserve"> you work your way into it. I'm finding more women are wanting leadership because even if they love their job, there's maybe nowhere else to go. Leaders make anywhere from a decent corporate equivalent income to over six figures. </w:t>
      </w:r>
    </w:p>
    <w:p w14:paraId="066A037B" w14:textId="77777777" w:rsidR="00157A5B" w:rsidRPr="00333155" w:rsidRDefault="00157A5B" w:rsidP="00157A5B">
      <w:pPr>
        <w:spacing w:before="234" w:after="0" w:line="240" w:lineRule="auto"/>
        <w:ind w:left="548" w:right="360"/>
        <w:rPr>
          <w:rFonts w:ascii="Century Gothic" w:eastAsia="Times New Roman" w:hAnsi="Century Gothic" w:cs="Times New Roman"/>
          <w:sz w:val="32"/>
          <w:szCs w:val="32"/>
        </w:rPr>
      </w:pPr>
      <w:r w:rsidRPr="00333155">
        <w:rPr>
          <w:rFonts w:ascii="Century Gothic" w:eastAsia="Times New Roman" w:hAnsi="Century Gothic" w:cs="Varela Round"/>
          <w:b/>
          <w:bCs/>
          <w:color w:val="000000"/>
          <w:sz w:val="32"/>
          <w:szCs w:val="32"/>
        </w:rPr>
        <w:t>Recognition:</w:t>
      </w:r>
      <w:r w:rsidRPr="00333155">
        <w:rPr>
          <w:rFonts w:ascii="Century Gothic" w:eastAsia="Times New Roman" w:hAnsi="Century Gothic" w:cs="Varela Round"/>
          <w:color w:val="000000"/>
          <w:sz w:val="32"/>
          <w:szCs w:val="32"/>
        </w:rPr>
        <w:t xml:space="preserve"> Mary Kay believed that women would ultim</w:t>
      </w:r>
      <w:r>
        <w:rPr>
          <w:rFonts w:ascii="Century Gothic" w:eastAsia="Times New Roman" w:hAnsi="Century Gothic" w:cs="Varela Round"/>
          <w:color w:val="000000"/>
          <w:sz w:val="32"/>
          <w:szCs w:val="32"/>
        </w:rPr>
        <w:t>a</w:t>
      </w:r>
      <w:r w:rsidRPr="00333155">
        <w:rPr>
          <w:rFonts w:ascii="Century Gothic" w:eastAsia="Times New Roman" w:hAnsi="Century Gothic" w:cs="Varela Round"/>
          <w:color w:val="000000"/>
          <w:sz w:val="32"/>
          <w:szCs w:val="32"/>
        </w:rPr>
        <w:t>t</w:t>
      </w:r>
      <w:r>
        <w:rPr>
          <w:rFonts w:ascii="Century Gothic" w:eastAsia="Times New Roman" w:hAnsi="Century Gothic" w:cs="Varela Round"/>
          <w:color w:val="000000"/>
          <w:sz w:val="32"/>
          <w:szCs w:val="32"/>
        </w:rPr>
        <w:t>el</w:t>
      </w:r>
      <w:r w:rsidRPr="00333155">
        <w:rPr>
          <w:rFonts w:ascii="Century Gothic" w:eastAsia="Times New Roman" w:hAnsi="Century Gothic" w:cs="Varela Round"/>
          <w:color w:val="000000"/>
          <w:sz w:val="32"/>
          <w:szCs w:val="32"/>
        </w:rPr>
        <w:t xml:space="preserve">y work harder for appreciation than they would for even money. If you ever have seen one of our </w:t>
      </w:r>
      <w:proofErr w:type="gramStart"/>
      <w:r w:rsidRPr="00333155">
        <w:rPr>
          <w:rFonts w:ascii="Century Gothic" w:eastAsia="Times New Roman" w:hAnsi="Century Gothic" w:cs="Varela Round"/>
          <w:color w:val="000000"/>
          <w:sz w:val="32"/>
          <w:szCs w:val="32"/>
        </w:rPr>
        <w:t>success</w:t>
      </w:r>
      <w:proofErr w:type="gramEnd"/>
      <w:r w:rsidRPr="00333155">
        <w:rPr>
          <w:rFonts w:ascii="Century Gothic" w:eastAsia="Times New Roman" w:hAnsi="Century Gothic" w:cs="Varela Round"/>
          <w:color w:val="000000"/>
          <w:sz w:val="32"/>
          <w:szCs w:val="32"/>
        </w:rPr>
        <w:t xml:space="preserve"> mingles, there's clapping and hugging and music so we can recognize people! We also get a ton of prizes—there’s some quarterly prizes like (name some), diamonds you can earn at seminar, and trips around the world (talk about some)</w:t>
      </w:r>
      <w:r>
        <w:rPr>
          <w:rFonts w:ascii="Century Gothic" w:eastAsia="Times New Roman" w:hAnsi="Century Gothic" w:cs="Varela Round"/>
          <w:color w:val="000000"/>
          <w:sz w:val="32"/>
          <w:szCs w:val="32"/>
        </w:rPr>
        <w:t>.</w:t>
      </w:r>
      <w:r w:rsidRPr="00333155">
        <w:rPr>
          <w:rFonts w:ascii="Century Gothic" w:eastAsia="Times New Roman" w:hAnsi="Century Gothic" w:cs="Varela Round"/>
          <w:color w:val="000000"/>
          <w:sz w:val="32"/>
          <w:szCs w:val="32"/>
        </w:rPr>
        <w:t> </w:t>
      </w:r>
    </w:p>
    <w:p w14:paraId="2C1428E7" w14:textId="77777777" w:rsidR="00157A5B" w:rsidRPr="00333155" w:rsidRDefault="00157A5B" w:rsidP="00157A5B">
      <w:pPr>
        <w:spacing w:before="311" w:after="0" w:line="240" w:lineRule="auto"/>
        <w:ind w:left="535" w:right="360" w:hanging="9"/>
        <w:rPr>
          <w:rFonts w:ascii="Century Gothic" w:eastAsia="Times New Roman" w:hAnsi="Century Gothic" w:cs="Times New Roman"/>
          <w:sz w:val="32"/>
          <w:szCs w:val="32"/>
        </w:rPr>
      </w:pPr>
      <w:r w:rsidRPr="00333155">
        <w:rPr>
          <w:rFonts w:ascii="Century Gothic" w:eastAsia="Times New Roman" w:hAnsi="Century Gothic" w:cs="Varela Round"/>
          <w:b/>
          <w:bCs/>
          <w:color w:val="000000"/>
          <w:sz w:val="32"/>
          <w:szCs w:val="32"/>
        </w:rPr>
        <w:t>Self</w:t>
      </w:r>
      <w:r>
        <w:rPr>
          <w:rFonts w:ascii="Century Gothic" w:eastAsia="Times New Roman" w:hAnsi="Century Gothic" w:cs="Varela Round"/>
          <w:b/>
          <w:bCs/>
          <w:color w:val="000000"/>
          <w:sz w:val="32"/>
          <w:szCs w:val="32"/>
        </w:rPr>
        <w:t>-C</w:t>
      </w:r>
      <w:r w:rsidRPr="00333155">
        <w:rPr>
          <w:rFonts w:ascii="Century Gothic" w:eastAsia="Times New Roman" w:hAnsi="Century Gothic" w:cs="Varela Round"/>
          <w:b/>
          <w:bCs/>
          <w:color w:val="000000"/>
          <w:sz w:val="32"/>
          <w:szCs w:val="32"/>
        </w:rPr>
        <w:t>onfidence:</w:t>
      </w:r>
      <w:r w:rsidRPr="00333155">
        <w:rPr>
          <w:rFonts w:ascii="Century Gothic" w:eastAsia="Times New Roman" w:hAnsi="Century Gothic" w:cs="Varela Round"/>
          <w:color w:val="000000"/>
          <w:sz w:val="32"/>
          <w:szCs w:val="32"/>
        </w:rPr>
        <w:t xml:space="preserve"> We say Mary Kay is a personal growth course you get paid to take. We teach </w:t>
      </w:r>
      <w:proofErr w:type="spellStart"/>
      <w:r w:rsidRPr="00333155">
        <w:rPr>
          <w:rFonts w:ascii="Century Gothic" w:eastAsia="Times New Roman" w:hAnsi="Century Gothic" w:cs="Varela Round"/>
          <w:color w:val="000000"/>
          <w:sz w:val="32"/>
          <w:szCs w:val="32"/>
        </w:rPr>
        <w:t>you</w:t>
      </w:r>
      <w:proofErr w:type="spellEnd"/>
      <w:r w:rsidRPr="00333155">
        <w:rPr>
          <w:rFonts w:ascii="Century Gothic" w:eastAsia="Times New Roman" w:hAnsi="Century Gothic" w:cs="Varela Round"/>
          <w:color w:val="000000"/>
          <w:sz w:val="32"/>
          <w:szCs w:val="32"/>
        </w:rPr>
        <w:t xml:space="preserve"> business skills, how to wear makeup/present, personality testing, and everything helps to </w:t>
      </w:r>
      <w:r w:rsidRPr="00333155">
        <w:rPr>
          <w:rFonts w:ascii="Century Gothic" w:eastAsia="Times New Roman" w:hAnsi="Century Gothic" w:cs="Varela Round"/>
          <w:color w:val="000000"/>
          <w:sz w:val="32"/>
          <w:szCs w:val="32"/>
        </w:rPr>
        <w:lastRenderedPageBreak/>
        <w:t>increase your confidence in a supportive environment.  Many women use Mary Kay as a vehicle to increase their confidence! </w:t>
      </w:r>
    </w:p>
    <w:p w14:paraId="1C71E7A2" w14:textId="77777777" w:rsidR="00157A5B" w:rsidRDefault="00157A5B" w:rsidP="00157A5B">
      <w:pPr>
        <w:spacing w:before="242" w:after="0" w:line="240" w:lineRule="auto"/>
        <w:ind w:left="530" w:right="360" w:firstLine="8"/>
        <w:rPr>
          <w:rFonts w:ascii="Century Gothic" w:eastAsia="Times New Roman" w:hAnsi="Century Gothic" w:cs="Varela Round"/>
          <w:color w:val="000000"/>
          <w:sz w:val="32"/>
          <w:szCs w:val="32"/>
        </w:rPr>
      </w:pPr>
      <w:r w:rsidRPr="00333155">
        <w:rPr>
          <w:rFonts w:ascii="Century Gothic" w:eastAsia="Times New Roman" w:hAnsi="Century Gothic" w:cs="Varela Round"/>
          <w:b/>
          <w:bCs/>
          <w:color w:val="000000"/>
          <w:sz w:val="32"/>
          <w:szCs w:val="32"/>
        </w:rPr>
        <w:t xml:space="preserve">Cars: </w:t>
      </w:r>
      <w:r w:rsidRPr="00333155">
        <w:rPr>
          <w:rFonts w:ascii="Century Gothic" w:eastAsia="Times New Roman" w:hAnsi="Century Gothic" w:cs="Varela Round"/>
          <w:color w:val="000000"/>
          <w:sz w:val="32"/>
          <w:szCs w:val="32"/>
        </w:rPr>
        <w:t xml:space="preserve">You can earn the use of a Career Car that is practically free! Does anyone know the most famous </w:t>
      </w:r>
      <w:proofErr w:type="gramStart"/>
      <w:r w:rsidRPr="00333155">
        <w:rPr>
          <w:rFonts w:ascii="Century Gothic" w:eastAsia="Times New Roman" w:hAnsi="Century Gothic" w:cs="Varela Round"/>
          <w:color w:val="000000"/>
          <w:sz w:val="32"/>
          <w:szCs w:val="32"/>
        </w:rPr>
        <w:t>one?-</w:t>
      </w:r>
      <w:proofErr w:type="gramEnd"/>
      <w:r w:rsidRPr="00333155">
        <w:rPr>
          <w:rFonts w:ascii="Century Gothic" w:eastAsia="Times New Roman" w:hAnsi="Century Gothic" w:cs="Varela Round"/>
          <w:color w:val="000000"/>
          <w:sz w:val="32"/>
          <w:szCs w:val="32"/>
        </w:rPr>
        <w:t>THE PINK CADILLAC! (</w:t>
      </w:r>
      <w:proofErr w:type="gramStart"/>
      <w:r w:rsidRPr="00333155">
        <w:rPr>
          <w:rFonts w:ascii="Century Gothic" w:eastAsia="Times New Roman" w:hAnsi="Century Gothic" w:cs="Varela Round"/>
          <w:color w:val="000000"/>
          <w:sz w:val="32"/>
          <w:szCs w:val="32"/>
        </w:rPr>
        <w:t>pull</w:t>
      </w:r>
      <w:proofErr w:type="gramEnd"/>
      <w:r w:rsidRPr="00333155">
        <w:rPr>
          <w:rFonts w:ascii="Century Gothic" w:eastAsia="Times New Roman" w:hAnsi="Century Gothic" w:cs="Varela Round"/>
          <w:color w:val="000000"/>
          <w:sz w:val="32"/>
          <w:szCs w:val="32"/>
        </w:rPr>
        <w:t xml:space="preserve"> out and pass one to all the Chevy Malibu, Chevy Equinox, and Cadillac flier) We also have the Chevy Malibu &amp; the Chevy Equinox. They pay for most of your car insurance, </w:t>
      </w:r>
      <w:proofErr w:type="gramStart"/>
      <w:r w:rsidRPr="00333155">
        <w:rPr>
          <w:rFonts w:ascii="Century Gothic" w:eastAsia="Times New Roman" w:hAnsi="Century Gothic" w:cs="Varela Round"/>
          <w:color w:val="000000"/>
          <w:sz w:val="32"/>
          <w:szCs w:val="32"/>
        </w:rPr>
        <w:t>all of</w:t>
      </w:r>
      <w:proofErr w:type="gramEnd"/>
      <w:r w:rsidRPr="00333155">
        <w:rPr>
          <w:rFonts w:ascii="Century Gothic" w:eastAsia="Times New Roman" w:hAnsi="Century Gothic" w:cs="Varela Round"/>
          <w:color w:val="000000"/>
          <w:sz w:val="32"/>
          <w:szCs w:val="32"/>
        </w:rPr>
        <w:t xml:space="preserve"> your license and tabs. Imagine your budget if you weren't making a car payment? Shout out some things you'd do with that cash? You can also take the option of $425, $500, or $900 cash per month! WHO WOULD TAKE CAR? CASH? </w:t>
      </w:r>
    </w:p>
    <w:p w14:paraId="58CFF0CA" w14:textId="77777777" w:rsidR="00157A5B" w:rsidRPr="00333155" w:rsidRDefault="00157A5B" w:rsidP="00157A5B">
      <w:pPr>
        <w:spacing w:before="242" w:after="0" w:line="240" w:lineRule="auto"/>
        <w:ind w:left="530" w:right="360" w:firstLine="8"/>
        <w:rPr>
          <w:rFonts w:ascii="Century Gothic" w:eastAsia="Times New Roman" w:hAnsi="Century Gothic" w:cs="Times New Roman"/>
          <w:sz w:val="32"/>
          <w:szCs w:val="32"/>
        </w:rPr>
      </w:pPr>
      <w:r>
        <w:rPr>
          <w:rFonts w:ascii="Century Gothic" w:eastAsia="Times New Roman" w:hAnsi="Century Gothic" w:cs="Times New Roman"/>
          <w:noProof/>
          <w:sz w:val="32"/>
          <w:szCs w:val="32"/>
        </w:rPr>
        <w:drawing>
          <wp:inline distT="0" distB="0" distL="0" distR="0" wp14:anchorId="7B10B3A1" wp14:editId="4AC81F99">
            <wp:extent cx="2879806" cy="3727891"/>
            <wp:effectExtent l="0" t="0" r="0" b="6350"/>
            <wp:docPr id="7" name="Picture 7" descr="A picture containing text,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a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1195" cy="3742634"/>
                    </a:xfrm>
                    <a:prstGeom prst="rect">
                      <a:avLst/>
                    </a:prstGeom>
                  </pic:spPr>
                </pic:pic>
              </a:graphicData>
            </a:graphic>
          </wp:inline>
        </w:drawing>
      </w:r>
    </w:p>
    <w:p w14:paraId="3C556567" w14:textId="77777777" w:rsidR="00157A5B" w:rsidRPr="00333155" w:rsidRDefault="00157A5B" w:rsidP="00157A5B">
      <w:pPr>
        <w:spacing w:before="236" w:after="0" w:line="240" w:lineRule="auto"/>
        <w:ind w:left="585" w:right="360"/>
        <w:rPr>
          <w:rFonts w:ascii="Century Gothic" w:eastAsia="Times New Roman" w:hAnsi="Century Gothic" w:cs="Times New Roman"/>
          <w:sz w:val="32"/>
          <w:szCs w:val="32"/>
        </w:rPr>
      </w:pPr>
      <w:r w:rsidRPr="00333155">
        <w:rPr>
          <w:rFonts w:ascii="Century Gothic" w:eastAsia="Times New Roman" w:hAnsi="Century Gothic" w:cs="Varela Round"/>
          <w:b/>
          <w:bCs/>
          <w:color w:val="000000"/>
          <w:sz w:val="32"/>
          <w:szCs w:val="32"/>
        </w:rPr>
        <w:t xml:space="preserve">Advantages/Advancement: </w:t>
      </w:r>
      <w:r w:rsidRPr="00333155">
        <w:rPr>
          <w:rFonts w:ascii="Century Gothic" w:eastAsia="Times New Roman" w:hAnsi="Century Gothic" w:cs="Varela Round"/>
          <w:color w:val="000000"/>
          <w:sz w:val="32"/>
          <w:szCs w:val="32"/>
        </w:rPr>
        <w:t>Mary Kay is not a get rich quick thing (that doesn't exist, right?) you get out of it what you put into it! Isn’t that exciting? Nothing else matters--education level, age, how long you've been in. It's so neat to see so many women from different backgrounds that are successful. We also have advantages like no quotas, no territories, tax deductions, free training/mentorship. </w:t>
      </w:r>
    </w:p>
    <w:p w14:paraId="331FE919" w14:textId="77777777" w:rsidR="00157A5B" w:rsidRPr="00333155" w:rsidRDefault="00157A5B" w:rsidP="00157A5B">
      <w:pPr>
        <w:spacing w:before="267" w:after="0" w:line="240" w:lineRule="auto"/>
        <w:ind w:left="585" w:right="360" w:firstLine="17"/>
        <w:rPr>
          <w:rFonts w:ascii="Century Gothic" w:eastAsia="Times New Roman" w:hAnsi="Century Gothic" w:cs="Times New Roman"/>
          <w:sz w:val="32"/>
          <w:szCs w:val="32"/>
        </w:rPr>
      </w:pPr>
      <w:r w:rsidRPr="00333155">
        <w:rPr>
          <w:rFonts w:ascii="Century Gothic" w:eastAsia="Times New Roman" w:hAnsi="Century Gothic" w:cs="Varela Round"/>
          <w:b/>
          <w:bCs/>
          <w:color w:val="000000"/>
          <w:sz w:val="32"/>
          <w:szCs w:val="32"/>
        </w:rPr>
        <w:t>Be your own boss/flexibility:</w:t>
      </w:r>
      <w:r w:rsidRPr="00333155">
        <w:rPr>
          <w:rFonts w:ascii="Century Gothic" w:eastAsia="Times New Roman" w:hAnsi="Century Gothic" w:cs="Varela Round"/>
          <w:color w:val="000000"/>
          <w:sz w:val="32"/>
          <w:szCs w:val="32"/>
        </w:rPr>
        <w:t xml:space="preserve"> Most consultants do an average of 2-6 hours a week, which would be one appointment like this per week. It’s totally based on your goals!  If you wanted to earn that first </w:t>
      </w:r>
      <w:r w:rsidRPr="00333155">
        <w:rPr>
          <w:rFonts w:ascii="Century Gothic" w:eastAsia="Times New Roman" w:hAnsi="Century Gothic" w:cs="Varela Round"/>
          <w:color w:val="000000"/>
          <w:sz w:val="32"/>
          <w:szCs w:val="32"/>
        </w:rPr>
        <w:lastRenderedPageBreak/>
        <w:t xml:space="preserve">career </w:t>
      </w:r>
      <w:proofErr w:type="gramStart"/>
      <w:r w:rsidRPr="00333155">
        <w:rPr>
          <w:rFonts w:ascii="Century Gothic" w:eastAsia="Times New Roman" w:hAnsi="Century Gothic" w:cs="Varela Round"/>
          <w:color w:val="000000"/>
          <w:sz w:val="32"/>
          <w:szCs w:val="32"/>
        </w:rPr>
        <w:t>car</w:t>
      </w:r>
      <w:proofErr w:type="gramEnd"/>
      <w:r w:rsidRPr="00333155">
        <w:rPr>
          <w:rFonts w:ascii="Century Gothic" w:eastAsia="Times New Roman" w:hAnsi="Century Gothic" w:cs="Varela Round"/>
          <w:color w:val="000000"/>
          <w:sz w:val="32"/>
          <w:szCs w:val="32"/>
        </w:rPr>
        <w:t xml:space="preserve"> you're probably looking at around 10-15 hours per week. The point is that you don't need big chunks of time, you can weave it into what you're already doing! </w:t>
      </w:r>
    </w:p>
    <w:p w14:paraId="6A3E4543" w14:textId="77777777" w:rsidR="00157A5B" w:rsidRPr="00333155" w:rsidRDefault="00157A5B" w:rsidP="00157A5B">
      <w:pPr>
        <w:spacing w:after="0" w:line="240" w:lineRule="auto"/>
        <w:rPr>
          <w:rFonts w:ascii="Century Gothic" w:eastAsia="Times New Roman" w:hAnsi="Century Gothic" w:cs="Times New Roman"/>
          <w:sz w:val="32"/>
          <w:szCs w:val="32"/>
        </w:rPr>
      </w:pPr>
    </w:p>
    <w:p w14:paraId="71F40BBB" w14:textId="77777777" w:rsidR="00157A5B" w:rsidRPr="00333155" w:rsidRDefault="00157A5B" w:rsidP="00157A5B">
      <w:pPr>
        <w:spacing w:before="267" w:after="0" w:line="240" w:lineRule="auto"/>
        <w:ind w:left="585" w:right="360" w:firstLine="17"/>
        <w:rPr>
          <w:rFonts w:ascii="Century Gothic" w:eastAsia="Times New Roman" w:hAnsi="Century Gothic" w:cs="Times New Roman"/>
          <w:sz w:val="32"/>
          <w:szCs w:val="32"/>
        </w:rPr>
      </w:pPr>
      <w:r w:rsidRPr="00333155">
        <w:rPr>
          <w:rFonts w:ascii="Century Gothic" w:eastAsia="Times New Roman" w:hAnsi="Century Gothic" w:cs="Varela Round"/>
          <w:color w:val="000000"/>
          <w:sz w:val="32"/>
          <w:szCs w:val="32"/>
        </w:rPr>
        <w:t>Then say, </w:t>
      </w:r>
    </w:p>
    <w:p w14:paraId="3A72F075" w14:textId="77777777" w:rsidR="00157A5B" w:rsidRPr="00333155" w:rsidRDefault="00157A5B" w:rsidP="00157A5B">
      <w:pPr>
        <w:spacing w:before="267" w:after="0" w:line="240" w:lineRule="auto"/>
        <w:ind w:left="585" w:right="360" w:firstLine="17"/>
        <w:rPr>
          <w:rFonts w:ascii="Century Gothic" w:eastAsia="Times New Roman" w:hAnsi="Century Gothic" w:cs="Times New Roman"/>
          <w:sz w:val="32"/>
          <w:szCs w:val="32"/>
        </w:rPr>
      </w:pPr>
      <w:r w:rsidRPr="00333155">
        <w:rPr>
          <w:rFonts w:ascii="Century Gothic" w:eastAsia="Times New Roman" w:hAnsi="Century Gothic" w:cs="Varela Round"/>
          <w:color w:val="000000"/>
          <w:sz w:val="32"/>
          <w:szCs w:val="32"/>
        </w:rPr>
        <w:t>I have a 1-10 Survey Form that I would like for you to fill out (you can offer an incentive if you like for them to do so like $5 off their order. You can also tell them you have a goal to have X number of these filled out each week). “1” means I’d like to be a customer FOREVER and “10” means I’d love to start this business today, and “5” is cheating so that is why it’s not on the form!   (lol)</w:t>
      </w:r>
    </w:p>
    <w:p w14:paraId="667F8527" w14:textId="77777777" w:rsidR="00157A5B" w:rsidRPr="00913BCD" w:rsidRDefault="00157A5B" w:rsidP="00157A5B">
      <w:pPr>
        <w:rPr>
          <w:rFonts w:ascii="Century Gothic" w:hAnsi="Century Gothic"/>
          <w:sz w:val="32"/>
          <w:szCs w:val="32"/>
        </w:rPr>
      </w:pPr>
    </w:p>
    <w:p w14:paraId="59954691" w14:textId="77777777" w:rsidR="00222F26" w:rsidRDefault="00222F26"/>
    <w:sectPr w:rsidR="00222F26" w:rsidSect="005073AA">
      <w:pgSz w:w="12240" w:h="15840"/>
      <w:pgMar w:top="432"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5B"/>
    <w:rsid w:val="00157A5B"/>
    <w:rsid w:val="0022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5085"/>
  <w15:chartTrackingRefBased/>
  <w15:docId w15:val="{2D5E64DF-D8E6-4CA2-AFAA-938BE7A2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A5B"/>
    <w:rPr>
      <w:color w:val="0000FF"/>
      <w:u w:val="single"/>
    </w:rPr>
  </w:style>
  <w:style w:type="character" w:styleId="UnresolvedMention">
    <w:name w:val="Unresolved Mention"/>
    <w:basedOn w:val="DefaultParagraphFont"/>
    <w:uiPriority w:val="99"/>
    <w:semiHidden/>
    <w:unhideWhenUsed/>
    <w:rsid w:val="00157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debraallison.com/Education/InPersonBeautySession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Allison</dc:creator>
  <cp:keywords/>
  <dc:description/>
  <cp:lastModifiedBy>Debra Allison</cp:lastModifiedBy>
  <cp:revision>1</cp:revision>
  <dcterms:created xsi:type="dcterms:W3CDTF">2022-07-26T19:41:00Z</dcterms:created>
  <dcterms:modified xsi:type="dcterms:W3CDTF">2022-07-26T19:46:00Z</dcterms:modified>
</cp:coreProperties>
</file>